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DF9B5" w14:textId="1446489F" w:rsidR="00F66556" w:rsidRDefault="00A21ACB">
      <w:pPr>
        <w:spacing w:after="100"/>
        <w:jc w:val="center"/>
      </w:pPr>
      <w:r>
        <w:rPr>
          <w:b/>
          <w:bCs/>
          <w:noProof/>
          <w:color w:val="2E5C8A"/>
          <w:sz w:val="22"/>
        </w:rPr>
        <w:drawing>
          <wp:inline distT="0" distB="0" distL="0" distR="0" wp14:anchorId="675CB8C0" wp14:editId="016A32E8">
            <wp:extent cx="6561421" cy="9658350"/>
            <wp:effectExtent l="0" t="0" r="0" b="0"/>
            <wp:docPr id="1828178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178030" name="Picture 182817803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2243" cy="970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b/>
          <w:bCs/>
          <w:color w:val="2E5C8A"/>
          <w:sz w:val="22"/>
        </w:rPr>
        <w:lastRenderedPageBreak/>
        <w:t>Ukrainian Certification</w:t>
      </w:r>
    </w:p>
    <w:p w14:paraId="59BBCD68" w14:textId="77777777" w:rsidR="00F66556" w:rsidRDefault="00000000">
      <w:pPr>
        <w:spacing w:after="40"/>
        <w:jc w:val="center"/>
      </w:pPr>
      <w:r>
        <w:rPr>
          <w:b/>
          <w:bCs/>
          <w:sz w:val="22"/>
        </w:rPr>
        <w:t>ORGANISMUL DE EVALUARE A CONFORMITĂȚII</w:t>
      </w:r>
    </w:p>
    <w:p w14:paraId="4C0F62AF" w14:textId="77777777" w:rsidR="00F66556" w:rsidRDefault="00000000">
      <w:pPr>
        <w:spacing w:after="200"/>
        <w:jc w:val="center"/>
      </w:pPr>
      <w:r>
        <w:rPr>
          <w:b/>
          <w:bCs/>
          <w:sz w:val="22"/>
        </w:rPr>
        <w:t>SRL „UKRSERTYFIKEYSHN"</w:t>
      </w:r>
    </w:p>
    <w:p w14:paraId="44773CA8" w14:textId="77777777" w:rsidR="00F66556" w:rsidRDefault="00000000">
      <w:pPr>
        <w:spacing w:after="20"/>
        <w:jc w:val="center"/>
      </w:pPr>
      <w:r>
        <w:rPr>
          <w:sz w:val="20"/>
          <w:szCs w:val="20"/>
        </w:rPr>
        <w:t xml:space="preserve">str. </w:t>
      </w:r>
      <w:proofErr w:type="spellStart"/>
      <w:r>
        <w:rPr>
          <w:sz w:val="20"/>
          <w:szCs w:val="20"/>
        </w:rPr>
        <w:t>Volodymyra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Stelmakha</w:t>
      </w:r>
      <w:proofErr w:type="spellEnd"/>
      <w:r>
        <w:rPr>
          <w:sz w:val="20"/>
          <w:szCs w:val="20"/>
        </w:rPr>
        <w:t>, 62D, Rivne, 33018, +38073-77-321-77</w:t>
      </w:r>
    </w:p>
    <w:p w14:paraId="79B77B82" w14:textId="77777777" w:rsidR="00F66556" w:rsidRDefault="00000000">
      <w:pPr>
        <w:spacing w:after="20"/>
        <w:jc w:val="center"/>
      </w:pPr>
      <w:r>
        <w:rPr>
          <w:sz w:val="20"/>
          <w:szCs w:val="20"/>
        </w:rPr>
        <w:t>e-mail: ukrcertification@ukr.net, www.ukrcertification.com,</w:t>
      </w:r>
    </w:p>
    <w:p w14:paraId="44828C03" w14:textId="77777777" w:rsidR="00F66556" w:rsidRDefault="00000000">
      <w:pPr>
        <w:spacing w:after="20"/>
        <w:jc w:val="center"/>
      </w:pPr>
      <w:proofErr w:type="spellStart"/>
      <w:r>
        <w:rPr>
          <w:sz w:val="20"/>
          <w:szCs w:val="20"/>
        </w:rPr>
        <w:t>acreditat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Agenția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Națională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Acreditare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Ucrainei</w:t>
      </w:r>
      <w:proofErr w:type="spellEnd"/>
    </w:p>
    <w:p w14:paraId="07190B45" w14:textId="77777777" w:rsidR="00F66556" w:rsidRDefault="00000000">
      <w:pPr>
        <w:spacing w:after="20"/>
        <w:jc w:val="center"/>
      </w:pPr>
      <w:proofErr w:type="spellStart"/>
      <w:r>
        <w:rPr>
          <w:sz w:val="20"/>
          <w:szCs w:val="20"/>
        </w:rPr>
        <w:t>pentru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certificarea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produselor</w:t>
      </w:r>
      <w:proofErr w:type="spellEnd"/>
      <w:r>
        <w:rPr>
          <w:sz w:val="20"/>
          <w:szCs w:val="20"/>
        </w:rPr>
        <w:t xml:space="preserve"> conform DSTU EN ISO/IEC 17065,</w:t>
      </w:r>
    </w:p>
    <w:p w14:paraId="2A4101C5" w14:textId="77777777" w:rsidR="00F66556" w:rsidRDefault="00000000">
      <w:pPr>
        <w:spacing w:after="20"/>
        <w:jc w:val="center"/>
      </w:pPr>
      <w:proofErr w:type="spellStart"/>
      <w:r>
        <w:rPr>
          <w:sz w:val="20"/>
          <w:szCs w:val="20"/>
        </w:rPr>
        <w:t>certificat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acreditare</w:t>
      </w:r>
      <w:proofErr w:type="spellEnd"/>
      <w:r>
        <w:rPr>
          <w:sz w:val="20"/>
          <w:szCs w:val="20"/>
        </w:rPr>
        <w:t xml:space="preserve"> 1O393, </w:t>
      </w:r>
      <w:proofErr w:type="spellStart"/>
      <w:r>
        <w:rPr>
          <w:sz w:val="20"/>
          <w:szCs w:val="20"/>
        </w:rPr>
        <w:t>valabil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până</w:t>
      </w:r>
      <w:proofErr w:type="spellEnd"/>
      <w:r>
        <w:rPr>
          <w:sz w:val="20"/>
          <w:szCs w:val="20"/>
        </w:rPr>
        <w:t xml:space="preserve"> la 14.03.2026</w:t>
      </w:r>
    </w:p>
    <w:p w14:paraId="10C47642" w14:textId="77777777" w:rsidR="00F66556" w:rsidRDefault="00000000">
      <w:pPr>
        <w:spacing w:after="300"/>
        <w:jc w:val="center"/>
      </w:pPr>
      <w:proofErr w:type="spellStart"/>
      <w:r>
        <w:rPr>
          <w:b/>
          <w:bCs/>
          <w:sz w:val="20"/>
          <w:szCs w:val="20"/>
        </w:rPr>
        <w:t>număr</w:t>
      </w:r>
      <w:proofErr w:type="spellEnd"/>
      <w:r>
        <w:rPr>
          <w:b/>
          <w:bCs/>
          <w:sz w:val="20"/>
          <w:szCs w:val="20"/>
        </w:rPr>
        <w:t xml:space="preserve"> de </w:t>
      </w:r>
      <w:proofErr w:type="spellStart"/>
      <w:r>
        <w:rPr>
          <w:b/>
          <w:bCs/>
          <w:sz w:val="20"/>
          <w:szCs w:val="20"/>
        </w:rPr>
        <w:t>identificare</w:t>
      </w:r>
      <w:proofErr w:type="spellEnd"/>
      <w:r>
        <w:rPr>
          <w:b/>
          <w:bCs/>
          <w:sz w:val="20"/>
          <w:szCs w:val="20"/>
        </w:rPr>
        <w:t xml:space="preserve"> OEC nr. UA.TR.140</w:t>
      </w:r>
    </w:p>
    <w:p w14:paraId="548BD557" w14:textId="77777777" w:rsidR="00F66556" w:rsidRDefault="00000000">
      <w:pPr>
        <w:spacing w:after="100"/>
        <w:jc w:val="center"/>
      </w:pPr>
      <w:r>
        <w:rPr>
          <w:b/>
          <w:bCs/>
          <w:sz w:val="26"/>
          <w:szCs w:val="26"/>
        </w:rPr>
        <w:t>CERTIFICAT DE CONFORMITATE A CONTROLULUI PRODUCȚIEI LA ÎNTREPRINDERE</w:t>
      </w:r>
    </w:p>
    <w:p w14:paraId="7C5A6667" w14:textId="77777777" w:rsidR="00F66556" w:rsidRDefault="00000000">
      <w:pPr>
        <w:spacing w:after="300"/>
        <w:jc w:val="center"/>
      </w:pPr>
      <w:r>
        <w:rPr>
          <w:b/>
          <w:bCs/>
          <w:sz w:val="24"/>
          <w:szCs w:val="24"/>
        </w:rPr>
        <w:t>Nr. UA.TR.140.00056-25</w:t>
      </w:r>
    </w:p>
    <w:p w14:paraId="673BD1B4" w14:textId="77777777" w:rsidR="00F66556" w:rsidRDefault="00000000">
      <w:pPr>
        <w:spacing w:after="200"/>
        <w:jc w:val="both"/>
      </w:pPr>
      <w:proofErr w:type="spellStart"/>
      <w:r>
        <w:rPr>
          <w:sz w:val="22"/>
        </w:rPr>
        <w:t>În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conformitate</w:t>
      </w:r>
      <w:proofErr w:type="spellEnd"/>
      <w:r>
        <w:rPr>
          <w:sz w:val="22"/>
        </w:rPr>
        <w:t xml:space="preserve"> cu </w:t>
      </w:r>
      <w:proofErr w:type="spellStart"/>
      <w:r>
        <w:rPr>
          <w:sz w:val="22"/>
        </w:rPr>
        <w:t>Legea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Ucrainei</w:t>
      </w:r>
      <w:proofErr w:type="spellEnd"/>
      <w:r>
        <w:rPr>
          <w:sz w:val="22"/>
        </w:rPr>
        <w:t xml:space="preserve"> „</w:t>
      </w:r>
      <w:proofErr w:type="spellStart"/>
      <w:r>
        <w:rPr>
          <w:sz w:val="22"/>
        </w:rPr>
        <w:t>Privind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punerea</w:t>
      </w:r>
      <w:proofErr w:type="spellEnd"/>
      <w:r>
        <w:rPr>
          <w:sz w:val="22"/>
        </w:rPr>
        <w:t xml:space="preserve"> la </w:t>
      </w:r>
      <w:proofErr w:type="spellStart"/>
      <w:r>
        <w:rPr>
          <w:sz w:val="22"/>
        </w:rPr>
        <w:t>dispoziție</w:t>
      </w:r>
      <w:proofErr w:type="spellEnd"/>
      <w:r>
        <w:rPr>
          <w:sz w:val="22"/>
        </w:rPr>
        <w:t xml:space="preserve"> pe </w:t>
      </w:r>
      <w:proofErr w:type="spellStart"/>
      <w:r>
        <w:rPr>
          <w:sz w:val="22"/>
        </w:rPr>
        <w:t>piață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produselor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pentru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construcții</w:t>
      </w:r>
      <w:proofErr w:type="spellEnd"/>
      <w:r>
        <w:rPr>
          <w:sz w:val="22"/>
        </w:rPr>
        <w:t xml:space="preserve">", </w:t>
      </w:r>
      <w:proofErr w:type="spellStart"/>
      <w:r>
        <w:rPr>
          <w:sz w:val="22"/>
        </w:rPr>
        <w:t>acest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certificat</w:t>
      </w:r>
      <w:proofErr w:type="spellEnd"/>
      <w:r>
        <w:rPr>
          <w:sz w:val="22"/>
        </w:rPr>
        <w:t xml:space="preserve"> se </w:t>
      </w:r>
      <w:proofErr w:type="spellStart"/>
      <w:r>
        <w:rPr>
          <w:sz w:val="22"/>
        </w:rPr>
        <w:t>referă</w:t>
      </w:r>
      <w:proofErr w:type="spellEnd"/>
      <w:r>
        <w:rPr>
          <w:sz w:val="22"/>
        </w:rPr>
        <w:t xml:space="preserve"> la </w:t>
      </w:r>
      <w:proofErr w:type="spellStart"/>
      <w:r>
        <w:rPr>
          <w:sz w:val="22"/>
        </w:rPr>
        <w:t>produsul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pentru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construcții</w:t>
      </w:r>
      <w:proofErr w:type="spellEnd"/>
      <w:r>
        <w:rPr>
          <w:sz w:val="22"/>
        </w:rPr>
        <w:t>:</w:t>
      </w:r>
    </w:p>
    <w:p w14:paraId="46A3954F" w14:textId="77777777" w:rsidR="00F66556" w:rsidRDefault="00000000">
      <w:pPr>
        <w:spacing w:after="40"/>
        <w:jc w:val="center"/>
      </w:pPr>
      <w:proofErr w:type="spellStart"/>
      <w:r>
        <w:rPr>
          <w:b/>
          <w:bCs/>
          <w:sz w:val="22"/>
        </w:rPr>
        <w:t>Elemente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ceramice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pentru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pereți</w:t>
      </w:r>
      <w:proofErr w:type="spellEnd"/>
      <w:r>
        <w:rPr>
          <w:b/>
          <w:bCs/>
          <w:sz w:val="22"/>
        </w:rPr>
        <w:t xml:space="preserve">, de </w:t>
      </w:r>
      <w:proofErr w:type="spellStart"/>
      <w:r>
        <w:rPr>
          <w:b/>
          <w:bCs/>
          <w:sz w:val="22"/>
        </w:rPr>
        <w:t>rând</w:t>
      </w:r>
      <w:proofErr w:type="spellEnd"/>
      <w:r>
        <w:rPr>
          <w:b/>
          <w:bCs/>
          <w:sz w:val="22"/>
        </w:rPr>
        <w:t xml:space="preserve"> (P) </w:t>
      </w:r>
      <w:proofErr w:type="spellStart"/>
      <w:r>
        <w:rPr>
          <w:b/>
          <w:bCs/>
          <w:sz w:val="22"/>
        </w:rPr>
        <w:t>și</w:t>
      </w:r>
      <w:proofErr w:type="spellEnd"/>
      <w:r>
        <w:rPr>
          <w:b/>
          <w:bCs/>
          <w:sz w:val="22"/>
        </w:rPr>
        <w:t xml:space="preserve"> de </w:t>
      </w:r>
      <w:proofErr w:type="spellStart"/>
      <w:r>
        <w:rPr>
          <w:b/>
          <w:bCs/>
          <w:sz w:val="22"/>
        </w:rPr>
        <w:t>fațadă</w:t>
      </w:r>
      <w:proofErr w:type="spellEnd"/>
      <w:r>
        <w:rPr>
          <w:b/>
          <w:bCs/>
          <w:sz w:val="22"/>
        </w:rPr>
        <w:t xml:space="preserve"> (U), </w:t>
      </w:r>
      <w:proofErr w:type="spellStart"/>
      <w:r>
        <w:rPr>
          <w:b/>
          <w:bCs/>
          <w:sz w:val="22"/>
        </w:rPr>
        <w:t>Categoria</w:t>
      </w:r>
      <w:proofErr w:type="spellEnd"/>
      <w:r>
        <w:rPr>
          <w:b/>
          <w:bCs/>
          <w:sz w:val="22"/>
        </w:rPr>
        <w:t xml:space="preserve"> 1</w:t>
      </w:r>
    </w:p>
    <w:p w14:paraId="79C6C02A" w14:textId="77777777" w:rsidR="00F66556" w:rsidRDefault="00000000">
      <w:pPr>
        <w:spacing w:after="40"/>
        <w:jc w:val="center"/>
      </w:pPr>
      <w:r>
        <w:rPr>
          <w:b/>
          <w:bCs/>
          <w:sz w:val="22"/>
        </w:rPr>
        <w:t>(</w:t>
      </w:r>
      <w:proofErr w:type="spellStart"/>
      <w:r>
        <w:rPr>
          <w:b/>
          <w:bCs/>
          <w:sz w:val="22"/>
        </w:rPr>
        <w:t>lista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tipurilor</w:t>
      </w:r>
      <w:proofErr w:type="spellEnd"/>
      <w:r>
        <w:rPr>
          <w:b/>
          <w:bCs/>
          <w:sz w:val="22"/>
        </w:rPr>
        <w:t xml:space="preserve"> conform </w:t>
      </w:r>
      <w:proofErr w:type="spellStart"/>
      <w:r>
        <w:rPr>
          <w:b/>
          <w:bCs/>
          <w:sz w:val="22"/>
        </w:rPr>
        <w:t>anexei</w:t>
      </w:r>
      <w:proofErr w:type="spellEnd"/>
      <w:r>
        <w:rPr>
          <w:b/>
          <w:bCs/>
          <w:sz w:val="22"/>
        </w:rPr>
        <w:t xml:space="preserve"> la </w:t>
      </w:r>
      <w:proofErr w:type="spellStart"/>
      <w:r>
        <w:rPr>
          <w:b/>
          <w:bCs/>
          <w:sz w:val="22"/>
        </w:rPr>
        <w:t>certificat</w:t>
      </w:r>
      <w:proofErr w:type="spellEnd"/>
      <w:r>
        <w:rPr>
          <w:b/>
          <w:bCs/>
          <w:sz w:val="22"/>
        </w:rPr>
        <w:t>), cod DKPP 23.32.11</w:t>
      </w:r>
    </w:p>
    <w:p w14:paraId="7DDC6932" w14:textId="77777777" w:rsidR="00F66556" w:rsidRDefault="00000000">
      <w:pPr>
        <w:spacing w:after="40"/>
        <w:jc w:val="center"/>
      </w:pPr>
      <w:r>
        <w:rPr>
          <w:b/>
          <w:bCs/>
          <w:sz w:val="22"/>
        </w:rPr>
        <w:t>conform DSTU EN 771-1:2022 „</w:t>
      </w:r>
      <w:proofErr w:type="spellStart"/>
      <w:r>
        <w:rPr>
          <w:b/>
          <w:bCs/>
          <w:sz w:val="22"/>
        </w:rPr>
        <w:t>Elemente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pentru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zidărie</w:t>
      </w:r>
      <w:proofErr w:type="spellEnd"/>
      <w:r>
        <w:rPr>
          <w:b/>
          <w:bCs/>
          <w:sz w:val="22"/>
        </w:rPr>
        <w:t xml:space="preserve">. </w:t>
      </w:r>
      <w:proofErr w:type="spellStart"/>
      <w:r>
        <w:rPr>
          <w:b/>
          <w:bCs/>
          <w:sz w:val="22"/>
        </w:rPr>
        <w:t>Specificații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tehnice</w:t>
      </w:r>
      <w:proofErr w:type="spellEnd"/>
      <w:r>
        <w:rPr>
          <w:b/>
          <w:bCs/>
          <w:sz w:val="22"/>
        </w:rPr>
        <w:t>.</w:t>
      </w:r>
    </w:p>
    <w:p w14:paraId="30BAFB39" w14:textId="77777777" w:rsidR="00F66556" w:rsidRDefault="00000000">
      <w:pPr>
        <w:spacing w:after="300"/>
        <w:jc w:val="center"/>
      </w:pPr>
      <w:proofErr w:type="spellStart"/>
      <w:r>
        <w:rPr>
          <w:b/>
          <w:bCs/>
          <w:sz w:val="22"/>
        </w:rPr>
        <w:t>Partea</w:t>
      </w:r>
      <w:proofErr w:type="spellEnd"/>
      <w:r>
        <w:rPr>
          <w:b/>
          <w:bCs/>
          <w:sz w:val="22"/>
        </w:rPr>
        <w:t xml:space="preserve"> 1. </w:t>
      </w:r>
      <w:proofErr w:type="spellStart"/>
      <w:r>
        <w:rPr>
          <w:b/>
          <w:bCs/>
          <w:sz w:val="22"/>
        </w:rPr>
        <w:t>Elemente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ceramice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pentru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zidărie</w:t>
      </w:r>
      <w:proofErr w:type="spellEnd"/>
      <w:r>
        <w:rPr>
          <w:b/>
          <w:bCs/>
          <w:sz w:val="22"/>
        </w:rPr>
        <w:t xml:space="preserve"> (EN 771-1:2011+A1:2015, IDT)"</w:t>
      </w:r>
    </w:p>
    <w:p w14:paraId="56968918" w14:textId="77777777" w:rsidR="00F66556" w:rsidRDefault="00000000">
      <w:pPr>
        <w:spacing w:after="100"/>
      </w:pPr>
      <w:proofErr w:type="spellStart"/>
      <w:r>
        <w:rPr>
          <w:sz w:val="22"/>
        </w:rPr>
        <w:t>introdus</w:t>
      </w:r>
      <w:proofErr w:type="spellEnd"/>
      <w:r>
        <w:rPr>
          <w:sz w:val="22"/>
        </w:rPr>
        <w:t xml:space="preserve"> pe </w:t>
      </w:r>
      <w:proofErr w:type="spellStart"/>
      <w:r>
        <w:rPr>
          <w:sz w:val="22"/>
        </w:rPr>
        <w:t>piață</w:t>
      </w:r>
      <w:proofErr w:type="spellEnd"/>
      <w:r>
        <w:rPr>
          <w:sz w:val="22"/>
        </w:rPr>
        <w:t xml:space="preserve"> sub </w:t>
      </w:r>
      <w:proofErr w:type="spellStart"/>
      <w:r>
        <w:rPr>
          <w:sz w:val="22"/>
        </w:rPr>
        <w:t>denumirea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marca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comercială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întreprinderii</w:t>
      </w:r>
      <w:proofErr w:type="spellEnd"/>
      <w:r>
        <w:rPr>
          <w:sz w:val="22"/>
        </w:rPr>
        <w:t>:</w:t>
      </w:r>
    </w:p>
    <w:p w14:paraId="1DE4FD58" w14:textId="77777777" w:rsidR="00F66556" w:rsidRDefault="00000000">
      <w:pPr>
        <w:spacing w:after="40"/>
        <w:jc w:val="center"/>
      </w:pPr>
      <w:proofErr w:type="spellStart"/>
      <w:r>
        <w:rPr>
          <w:b/>
          <w:bCs/>
          <w:sz w:val="22"/>
        </w:rPr>
        <w:t>PrAT</w:t>
      </w:r>
      <w:proofErr w:type="spellEnd"/>
      <w:r>
        <w:rPr>
          <w:b/>
          <w:bCs/>
          <w:sz w:val="22"/>
        </w:rPr>
        <w:t xml:space="preserve"> „</w:t>
      </w:r>
      <w:proofErr w:type="spellStart"/>
      <w:r>
        <w:rPr>
          <w:b/>
          <w:bCs/>
          <w:sz w:val="22"/>
        </w:rPr>
        <w:t>Uzina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ceramică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Rozdilsky</w:t>
      </w:r>
      <w:proofErr w:type="spellEnd"/>
      <w:r>
        <w:rPr>
          <w:b/>
          <w:bCs/>
          <w:sz w:val="22"/>
        </w:rPr>
        <w:t>" (</w:t>
      </w:r>
      <w:proofErr w:type="spellStart"/>
      <w:r>
        <w:rPr>
          <w:b/>
          <w:bCs/>
          <w:sz w:val="22"/>
        </w:rPr>
        <w:t>marca</w:t>
      </w:r>
      <w:proofErr w:type="spellEnd"/>
      <w:r>
        <w:rPr>
          <w:b/>
          <w:bCs/>
          <w:sz w:val="22"/>
        </w:rPr>
        <w:t xml:space="preserve"> EVROTON), 81650, str. </w:t>
      </w:r>
      <w:proofErr w:type="spellStart"/>
      <w:r>
        <w:rPr>
          <w:b/>
          <w:bCs/>
          <w:sz w:val="22"/>
        </w:rPr>
        <w:t>Promyslova</w:t>
      </w:r>
      <w:proofErr w:type="spellEnd"/>
      <w:r>
        <w:rPr>
          <w:b/>
          <w:bCs/>
          <w:sz w:val="22"/>
        </w:rPr>
        <w:t>, 3,</w:t>
      </w:r>
    </w:p>
    <w:p w14:paraId="6A19EB85" w14:textId="77777777" w:rsidR="00F66556" w:rsidRDefault="00000000">
      <w:pPr>
        <w:spacing w:after="300"/>
        <w:jc w:val="center"/>
      </w:pPr>
      <w:proofErr w:type="spellStart"/>
      <w:r>
        <w:rPr>
          <w:b/>
          <w:bCs/>
          <w:sz w:val="22"/>
        </w:rPr>
        <w:t>satul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Rozdil</w:t>
      </w:r>
      <w:proofErr w:type="spellEnd"/>
      <w:r>
        <w:rPr>
          <w:b/>
          <w:bCs/>
          <w:sz w:val="22"/>
        </w:rPr>
        <w:t xml:space="preserve">, </w:t>
      </w:r>
      <w:proofErr w:type="spellStart"/>
      <w:r>
        <w:rPr>
          <w:b/>
          <w:bCs/>
          <w:sz w:val="22"/>
        </w:rPr>
        <w:t>raionul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Stryi</w:t>
      </w:r>
      <w:proofErr w:type="spellEnd"/>
      <w:r>
        <w:rPr>
          <w:b/>
          <w:bCs/>
          <w:sz w:val="22"/>
        </w:rPr>
        <w:t xml:space="preserve">, </w:t>
      </w:r>
      <w:proofErr w:type="spellStart"/>
      <w:r>
        <w:rPr>
          <w:b/>
          <w:bCs/>
          <w:sz w:val="22"/>
        </w:rPr>
        <w:t>regiunea</w:t>
      </w:r>
      <w:proofErr w:type="spellEnd"/>
      <w:r>
        <w:rPr>
          <w:b/>
          <w:bCs/>
          <w:sz w:val="22"/>
        </w:rPr>
        <w:t xml:space="preserve"> Lviv, cod EDRPOU 33182883</w:t>
      </w:r>
    </w:p>
    <w:p w14:paraId="5DF9EE40" w14:textId="77777777" w:rsidR="00F66556" w:rsidRDefault="00000000">
      <w:pPr>
        <w:spacing w:after="100"/>
      </w:pPr>
      <w:proofErr w:type="spellStart"/>
      <w:r>
        <w:rPr>
          <w:sz w:val="22"/>
        </w:rPr>
        <w:t>și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fabricat</w:t>
      </w:r>
      <w:proofErr w:type="spellEnd"/>
      <w:r>
        <w:rPr>
          <w:sz w:val="22"/>
        </w:rPr>
        <w:t xml:space="preserve"> la </w:t>
      </w:r>
      <w:proofErr w:type="spellStart"/>
      <w:r>
        <w:rPr>
          <w:sz w:val="22"/>
        </w:rPr>
        <w:t>întreprinderea</w:t>
      </w:r>
      <w:proofErr w:type="spellEnd"/>
      <w:r>
        <w:rPr>
          <w:sz w:val="22"/>
        </w:rPr>
        <w:t>:</w:t>
      </w:r>
    </w:p>
    <w:p w14:paraId="58F796E3" w14:textId="77777777" w:rsidR="00F66556" w:rsidRDefault="00000000">
      <w:pPr>
        <w:spacing w:after="40"/>
        <w:jc w:val="center"/>
      </w:pPr>
      <w:proofErr w:type="spellStart"/>
      <w:r>
        <w:rPr>
          <w:b/>
          <w:bCs/>
          <w:sz w:val="22"/>
        </w:rPr>
        <w:t>PrAT</w:t>
      </w:r>
      <w:proofErr w:type="spellEnd"/>
      <w:r>
        <w:rPr>
          <w:b/>
          <w:bCs/>
          <w:sz w:val="22"/>
        </w:rPr>
        <w:t xml:space="preserve"> „</w:t>
      </w:r>
      <w:proofErr w:type="spellStart"/>
      <w:r>
        <w:rPr>
          <w:b/>
          <w:bCs/>
          <w:sz w:val="22"/>
        </w:rPr>
        <w:t>Uzina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ceramică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Rozdilsky</w:t>
      </w:r>
      <w:proofErr w:type="spellEnd"/>
      <w:r>
        <w:rPr>
          <w:b/>
          <w:bCs/>
          <w:sz w:val="22"/>
        </w:rPr>
        <w:t xml:space="preserve">", 81650, str. </w:t>
      </w:r>
      <w:proofErr w:type="spellStart"/>
      <w:r>
        <w:rPr>
          <w:b/>
          <w:bCs/>
          <w:sz w:val="22"/>
        </w:rPr>
        <w:t>Promyslova</w:t>
      </w:r>
      <w:proofErr w:type="spellEnd"/>
      <w:r>
        <w:rPr>
          <w:b/>
          <w:bCs/>
          <w:sz w:val="22"/>
        </w:rPr>
        <w:t>, 3,</w:t>
      </w:r>
    </w:p>
    <w:p w14:paraId="372B2CE7" w14:textId="77777777" w:rsidR="00F66556" w:rsidRDefault="00000000">
      <w:pPr>
        <w:spacing w:after="300"/>
        <w:jc w:val="center"/>
      </w:pPr>
      <w:proofErr w:type="spellStart"/>
      <w:r>
        <w:rPr>
          <w:b/>
          <w:bCs/>
          <w:sz w:val="22"/>
        </w:rPr>
        <w:t>satul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Rozdil</w:t>
      </w:r>
      <w:proofErr w:type="spellEnd"/>
      <w:r>
        <w:rPr>
          <w:b/>
          <w:bCs/>
          <w:sz w:val="22"/>
        </w:rPr>
        <w:t xml:space="preserve">, </w:t>
      </w:r>
      <w:proofErr w:type="spellStart"/>
      <w:r>
        <w:rPr>
          <w:b/>
          <w:bCs/>
          <w:sz w:val="22"/>
        </w:rPr>
        <w:t>raionul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Stryi</w:t>
      </w:r>
      <w:proofErr w:type="spellEnd"/>
      <w:r>
        <w:rPr>
          <w:b/>
          <w:bCs/>
          <w:sz w:val="22"/>
        </w:rPr>
        <w:t xml:space="preserve">, </w:t>
      </w:r>
      <w:proofErr w:type="spellStart"/>
      <w:r>
        <w:rPr>
          <w:b/>
          <w:bCs/>
          <w:sz w:val="22"/>
        </w:rPr>
        <w:t>regiunea</w:t>
      </w:r>
      <w:proofErr w:type="spellEnd"/>
      <w:r>
        <w:rPr>
          <w:b/>
          <w:bCs/>
          <w:sz w:val="22"/>
        </w:rPr>
        <w:t xml:space="preserve"> Lviv, cod EDRPOU 33182883</w:t>
      </w:r>
    </w:p>
    <w:p w14:paraId="202EA928" w14:textId="77777777" w:rsidR="00F66556" w:rsidRDefault="00000000">
      <w:pPr>
        <w:spacing w:after="200"/>
        <w:jc w:val="both"/>
      </w:pPr>
      <w:proofErr w:type="spellStart"/>
      <w:r>
        <w:rPr>
          <w:sz w:val="22"/>
        </w:rPr>
        <w:t>Acest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certificat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atestă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îndeplinirea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tuturor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prevederilor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privind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evaluarea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și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verificarea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constanței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performanței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descrise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în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Anexa</w:t>
      </w:r>
      <w:proofErr w:type="spellEnd"/>
      <w:r>
        <w:rPr>
          <w:sz w:val="22"/>
        </w:rPr>
        <w:t xml:space="preserve"> ZA la </w:t>
      </w:r>
      <w:proofErr w:type="spellStart"/>
      <w:r>
        <w:rPr>
          <w:sz w:val="22"/>
        </w:rPr>
        <w:t>standardele</w:t>
      </w:r>
      <w:proofErr w:type="spellEnd"/>
      <w:r>
        <w:rPr>
          <w:sz w:val="22"/>
        </w:rPr>
        <w:t>:</w:t>
      </w:r>
    </w:p>
    <w:p w14:paraId="19DF9DDA" w14:textId="77777777" w:rsidR="00F66556" w:rsidRDefault="00000000">
      <w:pPr>
        <w:spacing w:after="40"/>
        <w:jc w:val="center"/>
      </w:pPr>
      <w:r>
        <w:rPr>
          <w:b/>
          <w:bCs/>
          <w:sz w:val="22"/>
        </w:rPr>
        <w:t>DSTU EN 771-1:2022 „</w:t>
      </w:r>
      <w:proofErr w:type="spellStart"/>
      <w:r>
        <w:rPr>
          <w:b/>
          <w:bCs/>
          <w:sz w:val="22"/>
        </w:rPr>
        <w:t>Elemente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pentru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zidărie</w:t>
      </w:r>
      <w:proofErr w:type="spellEnd"/>
      <w:r>
        <w:rPr>
          <w:b/>
          <w:bCs/>
          <w:sz w:val="22"/>
        </w:rPr>
        <w:t xml:space="preserve">. </w:t>
      </w:r>
      <w:proofErr w:type="spellStart"/>
      <w:r>
        <w:rPr>
          <w:b/>
          <w:bCs/>
          <w:sz w:val="22"/>
        </w:rPr>
        <w:t>Specificații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tehnice</w:t>
      </w:r>
      <w:proofErr w:type="spellEnd"/>
      <w:r>
        <w:rPr>
          <w:b/>
          <w:bCs/>
          <w:sz w:val="22"/>
        </w:rPr>
        <w:t xml:space="preserve">. </w:t>
      </w:r>
      <w:proofErr w:type="spellStart"/>
      <w:r>
        <w:rPr>
          <w:b/>
          <w:bCs/>
          <w:sz w:val="22"/>
        </w:rPr>
        <w:t>Partea</w:t>
      </w:r>
      <w:proofErr w:type="spellEnd"/>
      <w:r>
        <w:rPr>
          <w:b/>
          <w:bCs/>
          <w:sz w:val="22"/>
        </w:rPr>
        <w:t xml:space="preserve"> 1.</w:t>
      </w:r>
    </w:p>
    <w:p w14:paraId="4B962F5A" w14:textId="77777777" w:rsidR="00F66556" w:rsidRDefault="00000000">
      <w:pPr>
        <w:spacing w:after="300"/>
        <w:jc w:val="center"/>
      </w:pPr>
      <w:proofErr w:type="spellStart"/>
      <w:r>
        <w:rPr>
          <w:b/>
          <w:bCs/>
          <w:sz w:val="22"/>
        </w:rPr>
        <w:t>Elemente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ceramice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pentru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zidărie</w:t>
      </w:r>
      <w:proofErr w:type="spellEnd"/>
      <w:r>
        <w:rPr>
          <w:b/>
          <w:bCs/>
          <w:sz w:val="22"/>
        </w:rPr>
        <w:t xml:space="preserve"> (EN 771-1:2011+A1:2015, IDT)"</w:t>
      </w:r>
    </w:p>
    <w:p w14:paraId="4AFAE674" w14:textId="77777777" w:rsidR="00F66556" w:rsidRDefault="00000000">
      <w:pPr>
        <w:spacing w:after="100"/>
      </w:pPr>
      <w:r>
        <w:rPr>
          <w:sz w:val="22"/>
        </w:rPr>
        <w:t xml:space="preserve">cu </w:t>
      </w:r>
      <w:proofErr w:type="spellStart"/>
      <w:r>
        <w:rPr>
          <w:sz w:val="22"/>
        </w:rPr>
        <w:t>aplicarea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sistemului</w:t>
      </w:r>
      <w:proofErr w:type="spellEnd"/>
      <w:r>
        <w:rPr>
          <w:sz w:val="22"/>
        </w:rPr>
        <w:t xml:space="preserve"> 2+ </w:t>
      </w:r>
      <w:proofErr w:type="spellStart"/>
      <w:r>
        <w:rPr>
          <w:sz w:val="22"/>
        </w:rPr>
        <w:t>și</w:t>
      </w:r>
      <w:proofErr w:type="spellEnd"/>
      <w:r>
        <w:rPr>
          <w:sz w:val="22"/>
        </w:rPr>
        <w:t xml:space="preserve">, ca </w:t>
      </w:r>
      <w:proofErr w:type="spellStart"/>
      <w:r>
        <w:rPr>
          <w:sz w:val="22"/>
        </w:rPr>
        <w:t>urmare</w:t>
      </w:r>
      <w:proofErr w:type="spellEnd"/>
      <w:r>
        <w:rPr>
          <w:sz w:val="22"/>
        </w:rPr>
        <w:t>,</w:t>
      </w:r>
    </w:p>
    <w:p w14:paraId="5F8A4C03" w14:textId="77777777" w:rsidR="00F66556" w:rsidRDefault="00000000">
      <w:pPr>
        <w:spacing w:after="40"/>
        <w:jc w:val="center"/>
      </w:pPr>
      <w:proofErr w:type="spellStart"/>
      <w:r>
        <w:rPr>
          <w:b/>
          <w:bCs/>
          <w:sz w:val="22"/>
        </w:rPr>
        <w:t>controlul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producției</w:t>
      </w:r>
      <w:proofErr w:type="spellEnd"/>
      <w:r>
        <w:rPr>
          <w:b/>
          <w:bCs/>
          <w:sz w:val="22"/>
        </w:rPr>
        <w:t xml:space="preserve"> la </w:t>
      </w:r>
      <w:proofErr w:type="spellStart"/>
      <w:r>
        <w:rPr>
          <w:b/>
          <w:bCs/>
          <w:sz w:val="22"/>
        </w:rPr>
        <w:t>întreprindere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este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evaluat</w:t>
      </w:r>
      <w:proofErr w:type="spellEnd"/>
      <w:r>
        <w:rPr>
          <w:b/>
          <w:bCs/>
          <w:sz w:val="22"/>
        </w:rPr>
        <w:t xml:space="preserve"> ca </w:t>
      </w:r>
      <w:proofErr w:type="spellStart"/>
      <w:r>
        <w:rPr>
          <w:b/>
          <w:bCs/>
          <w:sz w:val="22"/>
        </w:rPr>
        <w:t>fiind</w:t>
      </w:r>
      <w:proofErr w:type="spellEnd"/>
      <w:r>
        <w:rPr>
          <w:b/>
          <w:bCs/>
          <w:sz w:val="22"/>
        </w:rPr>
        <w:t xml:space="preserve"> conform</w:t>
      </w:r>
    </w:p>
    <w:p w14:paraId="3D250DB0" w14:textId="77777777" w:rsidR="00F66556" w:rsidRDefault="00000000">
      <w:pPr>
        <w:spacing w:after="300"/>
        <w:jc w:val="center"/>
      </w:pPr>
      <w:proofErr w:type="spellStart"/>
      <w:r>
        <w:rPr>
          <w:b/>
          <w:bCs/>
          <w:sz w:val="22"/>
        </w:rPr>
        <w:t>cerințelor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aplicabile</w:t>
      </w:r>
      <w:proofErr w:type="spellEnd"/>
      <w:r>
        <w:rPr>
          <w:b/>
          <w:bCs/>
          <w:sz w:val="22"/>
        </w:rPr>
        <w:t>.</w:t>
      </w:r>
    </w:p>
    <w:p w14:paraId="0A84074F" w14:textId="77777777" w:rsidR="00F66556" w:rsidRDefault="00000000">
      <w:pPr>
        <w:spacing w:after="400"/>
        <w:jc w:val="both"/>
      </w:pPr>
      <w:proofErr w:type="spellStart"/>
      <w:r>
        <w:rPr>
          <w:sz w:val="22"/>
        </w:rPr>
        <w:t>acest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certificat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fost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emis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inițial</w:t>
      </w:r>
      <w:proofErr w:type="spellEnd"/>
      <w:r>
        <w:rPr>
          <w:sz w:val="22"/>
        </w:rPr>
        <w:t xml:space="preserve"> la data de 24.07.2025 </w:t>
      </w:r>
      <w:proofErr w:type="spellStart"/>
      <w:r>
        <w:rPr>
          <w:sz w:val="22"/>
        </w:rPr>
        <w:t>și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rămâne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valabil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atâta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timp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cât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niciunul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dintre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parametri</w:t>
      </w:r>
      <w:proofErr w:type="spellEnd"/>
      <w:r>
        <w:rPr>
          <w:sz w:val="22"/>
        </w:rPr>
        <w:t xml:space="preserve"> (</w:t>
      </w:r>
      <w:proofErr w:type="spellStart"/>
      <w:r>
        <w:rPr>
          <w:sz w:val="22"/>
        </w:rPr>
        <w:t>standardul</w:t>
      </w:r>
      <w:proofErr w:type="spellEnd"/>
      <w:r>
        <w:rPr>
          <w:sz w:val="22"/>
        </w:rPr>
        <w:t xml:space="preserve"> de </w:t>
      </w:r>
      <w:proofErr w:type="spellStart"/>
      <w:r>
        <w:rPr>
          <w:sz w:val="22"/>
        </w:rPr>
        <w:t>produs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produsul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pentru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construcții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metodele</w:t>
      </w:r>
      <w:proofErr w:type="spellEnd"/>
      <w:r>
        <w:rPr>
          <w:sz w:val="22"/>
        </w:rPr>
        <w:t xml:space="preserve"> de </w:t>
      </w:r>
      <w:proofErr w:type="spellStart"/>
      <w:r>
        <w:rPr>
          <w:sz w:val="22"/>
        </w:rPr>
        <w:t>evaluare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și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verificare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constanței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performanței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procesul</w:t>
      </w:r>
      <w:proofErr w:type="spellEnd"/>
      <w:r>
        <w:rPr>
          <w:sz w:val="22"/>
        </w:rPr>
        <w:t xml:space="preserve"> de </w:t>
      </w:r>
      <w:proofErr w:type="spellStart"/>
      <w:r>
        <w:rPr>
          <w:sz w:val="22"/>
        </w:rPr>
        <w:t>producție</w:t>
      </w:r>
      <w:proofErr w:type="spellEnd"/>
      <w:r>
        <w:rPr>
          <w:sz w:val="22"/>
        </w:rPr>
        <w:t xml:space="preserve">) nu </w:t>
      </w:r>
      <w:proofErr w:type="spellStart"/>
      <w:r>
        <w:rPr>
          <w:sz w:val="22"/>
        </w:rPr>
        <w:t>suferă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modificări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semnificative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sau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dacă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certificatul</w:t>
      </w:r>
      <w:proofErr w:type="spellEnd"/>
      <w:r>
        <w:rPr>
          <w:sz w:val="22"/>
        </w:rPr>
        <w:t xml:space="preserve"> nu </w:t>
      </w:r>
      <w:proofErr w:type="spellStart"/>
      <w:r>
        <w:rPr>
          <w:sz w:val="22"/>
        </w:rPr>
        <w:t>este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suspendat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anulat</w:t>
      </w:r>
      <w:proofErr w:type="spellEnd"/>
      <w:r>
        <w:rPr>
          <w:sz w:val="22"/>
        </w:rPr>
        <w:t xml:space="preserve"> de </w:t>
      </w:r>
      <w:proofErr w:type="spellStart"/>
      <w:r>
        <w:rPr>
          <w:sz w:val="22"/>
        </w:rPr>
        <w:t>organismul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desemnat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pentru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certificarea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controlului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producției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Supravegherea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tehnică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produsului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certificat</w:t>
      </w:r>
      <w:proofErr w:type="spellEnd"/>
      <w:r>
        <w:rPr>
          <w:sz w:val="22"/>
        </w:rPr>
        <w:t xml:space="preserve"> se </w:t>
      </w:r>
      <w:proofErr w:type="spellStart"/>
      <w:r>
        <w:rPr>
          <w:sz w:val="22"/>
        </w:rPr>
        <w:t>va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efectua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dată</w:t>
      </w:r>
      <w:proofErr w:type="spellEnd"/>
      <w:r>
        <w:rPr>
          <w:sz w:val="22"/>
        </w:rPr>
        <w:t xml:space="preserve"> pe an.</w:t>
      </w:r>
    </w:p>
    <w:p w14:paraId="0F5D1D4E" w14:textId="77777777" w:rsidR="00F66556" w:rsidRDefault="00000000">
      <w:pPr>
        <w:spacing w:after="100"/>
      </w:pPr>
      <w:proofErr w:type="spellStart"/>
      <w:r>
        <w:rPr>
          <w:sz w:val="22"/>
        </w:rPr>
        <w:t>Conducătorul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organismului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desemnat</w:t>
      </w:r>
      <w:proofErr w:type="spellEnd"/>
      <w:r>
        <w:rPr>
          <w:sz w:val="22"/>
        </w:rPr>
        <w:t xml:space="preserve">                                                            </w:t>
      </w:r>
      <w:r>
        <w:rPr>
          <w:b/>
          <w:bCs/>
          <w:sz w:val="22"/>
        </w:rPr>
        <w:t>Oleksandr HUBERNATOR</w:t>
      </w:r>
    </w:p>
    <w:p w14:paraId="20AF2B4E" w14:textId="48114048" w:rsidR="00F66556" w:rsidRDefault="00000000" w:rsidP="00A21ACB">
      <w:pPr>
        <w:spacing w:after="200"/>
      </w:pPr>
      <w:r>
        <w:rPr>
          <w:sz w:val="22"/>
        </w:rPr>
        <w:t>24.07.2025</w:t>
      </w:r>
    </w:p>
    <w:sectPr w:rsidR="00F66556" w:rsidSect="00A21ACB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556"/>
    <w:rsid w:val="006F4421"/>
    <w:rsid w:val="00A21ACB"/>
    <w:rsid w:val="00F66556"/>
    <w:rsid w:val="4F26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A4B9D7"/>
  <w15:docId w15:val="{01F2AC3A-1F6F-4440-8CAD-8C26DC17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footnote reference" w:semiHidden="1" w:uiPriority="99" w:unhideWhenUsed="1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1"/>
      <w:szCs w:val="22"/>
    </w:rPr>
  </w:style>
  <w:style w:type="paragraph" w:styleId="Heading1">
    <w:name w:val="heading 1"/>
    <w:next w:val="Normal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next w:val="Normal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next w:val="Normal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next w:val="Normal"/>
    <w:qFormat/>
    <w:pPr>
      <w:outlineLvl w:val="3"/>
    </w:pPr>
    <w:rPr>
      <w:i/>
      <w:iCs/>
      <w:color w:val="2E74B5"/>
      <w:sz w:val="21"/>
      <w:szCs w:val="22"/>
    </w:rPr>
  </w:style>
  <w:style w:type="paragraph" w:styleId="Heading5">
    <w:name w:val="heading 5"/>
    <w:next w:val="Normal"/>
    <w:qFormat/>
    <w:pPr>
      <w:outlineLvl w:val="4"/>
    </w:pPr>
    <w:rPr>
      <w:color w:val="2E74B5"/>
      <w:sz w:val="21"/>
      <w:szCs w:val="22"/>
    </w:rPr>
  </w:style>
  <w:style w:type="paragraph" w:styleId="Heading6">
    <w:name w:val="heading 6"/>
    <w:next w:val="Normal"/>
    <w:qFormat/>
    <w:pPr>
      <w:outlineLvl w:val="5"/>
    </w:pPr>
    <w:rPr>
      <w:color w:val="1F4D78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uiPriority w:val="99"/>
    <w:semiHidden/>
    <w:unhideWhenUsed/>
    <w:qFormat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qFormat/>
  </w:style>
  <w:style w:type="character" w:styleId="FootnoteReference">
    <w:name w:val="footnote reference"/>
    <w:uiPriority w:val="99"/>
    <w:semiHidden/>
    <w:unhideWhenUsed/>
    <w:qFormat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qFormat/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paragraph" w:styleId="Title">
    <w:name w:val="Title"/>
    <w:qFormat/>
    <w:rPr>
      <w:sz w:val="56"/>
      <w:szCs w:val="56"/>
    </w:rPr>
  </w:style>
  <w:style w:type="paragraph" w:styleId="ListParagraph">
    <w:name w:val="List Paragraph"/>
    <w:qFormat/>
    <w:rPr>
      <w:sz w:val="21"/>
      <w:szCs w:val="22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Alexandra Alexandra</cp:lastModifiedBy>
  <cp:revision>2</cp:revision>
  <dcterms:created xsi:type="dcterms:W3CDTF">2026-08-13T07:09:00Z</dcterms:created>
  <dcterms:modified xsi:type="dcterms:W3CDTF">2026-08-13T12:53:00Z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eyJoZGlkIjoiNDM0Njk3NjU4YmY4MDIxMzI5NmI5NWZlMjAxZWIzNWYifQ==</vt:lpwstr>
  </property>
  <property fmtid="{D5CDD505-2E9C-101B-9397-08002B2CF9AE}" pid="3" name="KSOProductBuildVer">
    <vt:lpwstr>1033-12.1.0.28032</vt:lpwstr>
  </property>
  <property fmtid="{D5CDD505-2E9C-101B-9397-08002B2CF9AE}" pid="4" name="ICV">
    <vt:lpwstr>A230F31609E4401BA9CA7DE7A11D3F83_12</vt:lpwstr>
  </property>
</Properties>
</file>